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D14" w:rsidRDefault="00DA4D14">
      <w:pPr>
        <w:pStyle w:val="Standard"/>
        <w:widowControl w:val="0"/>
        <w:shd w:val="clear" w:color="auto" w:fill="D9D9D9"/>
        <w:tabs>
          <w:tab w:val="center" w:pos="4820"/>
        </w:tabs>
        <w:ind w:firstLine="142"/>
        <w:jc w:val="center"/>
        <w:rPr>
          <w:rFonts w:ascii="Calibri" w:hAnsi="Calibri" w:cs="Calibri"/>
          <w:bCs/>
          <w:sz w:val="6"/>
          <w:szCs w:val="6"/>
        </w:rPr>
      </w:pPr>
      <w:bookmarkStart w:id="0" w:name="_Hlk144905352"/>
      <w:bookmarkStart w:id="1" w:name="_Hlk144905200"/>
    </w:p>
    <w:p w:rsidR="00DA4D14" w:rsidRPr="007D14B3" w:rsidRDefault="00D5571F">
      <w:pPr>
        <w:pStyle w:val="Standard"/>
        <w:widowControl w:val="0"/>
        <w:shd w:val="clear" w:color="auto" w:fill="D9D9D9"/>
        <w:tabs>
          <w:tab w:val="center" w:pos="4820"/>
        </w:tabs>
        <w:ind w:firstLine="142"/>
        <w:jc w:val="center"/>
        <w:rPr>
          <w:rFonts w:ascii="Arial" w:hAnsi="Arial" w:cs="Arial"/>
          <w:sz w:val="28"/>
          <w:szCs w:val="28"/>
        </w:rPr>
      </w:pPr>
      <w:r w:rsidRPr="007D14B3">
        <w:rPr>
          <w:rFonts w:ascii="Arial" w:hAnsi="Arial" w:cs="Arial"/>
          <w:bCs/>
          <w:sz w:val="28"/>
          <w:szCs w:val="28"/>
        </w:rPr>
        <w:t>Formulář – oznámení</w:t>
      </w:r>
    </w:p>
    <w:p w:rsidR="00DA4D14" w:rsidRPr="007D14B3" w:rsidRDefault="00D5571F">
      <w:pPr>
        <w:pStyle w:val="Standard"/>
        <w:widowControl w:val="0"/>
        <w:shd w:val="clear" w:color="auto" w:fill="D9D9D9"/>
        <w:tabs>
          <w:tab w:val="center" w:pos="4820"/>
        </w:tabs>
        <w:spacing w:after="60"/>
        <w:ind w:firstLine="142"/>
        <w:jc w:val="center"/>
        <w:rPr>
          <w:rFonts w:ascii="Arial" w:hAnsi="Arial" w:cs="Arial"/>
          <w:sz w:val="28"/>
          <w:szCs w:val="28"/>
        </w:rPr>
      </w:pPr>
      <w:r w:rsidRPr="007D14B3">
        <w:rPr>
          <w:rFonts w:ascii="Arial" w:hAnsi="Arial" w:cs="Arial"/>
          <w:bCs/>
          <w:sz w:val="28"/>
          <w:szCs w:val="28"/>
        </w:rPr>
        <w:t>Dle zákona č. 171/2023 Sb., o ochraně oznamovatelů</w:t>
      </w:r>
    </w:p>
    <w:p w:rsidR="00DA4D14" w:rsidRPr="007D14B3" w:rsidRDefault="00DA4D14">
      <w:pPr>
        <w:pStyle w:val="Standard"/>
        <w:widowControl w:val="0"/>
        <w:shd w:val="clear" w:color="auto" w:fill="D9D9D9"/>
        <w:tabs>
          <w:tab w:val="center" w:pos="4820"/>
        </w:tabs>
        <w:ind w:firstLine="142"/>
        <w:jc w:val="center"/>
        <w:rPr>
          <w:rFonts w:ascii="Arial" w:hAnsi="Arial" w:cs="Arial"/>
          <w:bCs/>
          <w:sz w:val="28"/>
          <w:szCs w:val="28"/>
        </w:rPr>
      </w:pPr>
    </w:p>
    <w:p w:rsidR="00DA4D14" w:rsidRPr="007D14B3" w:rsidRDefault="00DA4D14">
      <w:pPr>
        <w:pStyle w:val="Standard"/>
        <w:keepNext/>
        <w:widowControl w:val="0"/>
        <w:tabs>
          <w:tab w:val="center" w:pos="4820"/>
        </w:tabs>
        <w:ind w:firstLine="142"/>
        <w:jc w:val="center"/>
        <w:rPr>
          <w:rFonts w:ascii="Arial" w:hAnsi="Arial" w:cs="Arial"/>
          <w:iCs/>
          <w:sz w:val="20"/>
          <w:szCs w:val="20"/>
        </w:rPr>
      </w:pPr>
    </w:p>
    <w:tbl>
      <w:tblPr>
        <w:tblW w:w="10905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8"/>
        <w:gridCol w:w="6117"/>
      </w:tblGrid>
      <w:tr w:rsidR="00DA4D14" w:rsidRPr="007D14B3" w:rsidTr="00DA4D14">
        <w:trPr>
          <w:trHeight w:val="422"/>
        </w:trPr>
        <w:tc>
          <w:tcPr>
            <w:tcW w:w="54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4D14" w:rsidRPr="007D14B3" w:rsidRDefault="00D5571F">
            <w:pPr>
              <w:pStyle w:val="Text2"/>
              <w:spacing w:before="60" w:after="60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7D14B3">
              <w:rPr>
                <w:rFonts w:ascii="Arial" w:hAnsi="Arial" w:cs="Arial"/>
                <w:b/>
                <w:bCs/>
                <w:sz w:val="20"/>
                <w:szCs w:val="20"/>
              </w:rPr>
              <w:t>POVINNÝ SUBJEKT:</w:t>
            </w:r>
          </w:p>
        </w:tc>
      </w:tr>
      <w:tr w:rsidR="00DA4D14" w:rsidRPr="007D14B3" w:rsidTr="00DA4D14">
        <w:trPr>
          <w:trHeight w:val="817"/>
        </w:trPr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4D14" w:rsidRPr="007D14B3" w:rsidRDefault="00D5571F">
            <w:pPr>
              <w:pStyle w:val="Text2"/>
              <w:spacing w:before="60" w:after="60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7D14B3">
              <w:rPr>
                <w:rFonts w:ascii="Arial" w:hAnsi="Arial" w:cs="Arial"/>
                <w:b/>
                <w:bCs/>
                <w:sz w:val="20"/>
                <w:szCs w:val="20"/>
              </w:rPr>
              <w:t>Společnost:</w:t>
            </w:r>
          </w:p>
        </w:tc>
        <w:tc>
          <w:tcPr>
            <w:tcW w:w="3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4D14" w:rsidRPr="007D14B3" w:rsidRDefault="00D5571F">
            <w:pPr>
              <w:pStyle w:val="Text2"/>
              <w:spacing w:before="60" w:after="60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7D14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Nemocnice </w:t>
            </w:r>
            <w:r w:rsidR="007D14B3" w:rsidRPr="007D14B3">
              <w:rPr>
                <w:rFonts w:ascii="Arial" w:hAnsi="Arial" w:cs="Arial"/>
                <w:b/>
                <w:bCs/>
                <w:sz w:val="20"/>
                <w:szCs w:val="20"/>
              </w:rPr>
              <w:t>Vyškov</w:t>
            </w:r>
            <w:r w:rsidRPr="007D14B3">
              <w:rPr>
                <w:rFonts w:ascii="Arial" w:hAnsi="Arial" w:cs="Arial"/>
                <w:b/>
                <w:bCs/>
                <w:sz w:val="20"/>
                <w:szCs w:val="20"/>
              </w:rPr>
              <w:t>, příspěvková organizace</w:t>
            </w:r>
          </w:p>
        </w:tc>
      </w:tr>
      <w:tr w:rsidR="00DA4D14" w:rsidRPr="007D14B3" w:rsidTr="00DA4D14">
        <w:trPr>
          <w:trHeight w:val="817"/>
        </w:trPr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4D14" w:rsidRPr="007D14B3" w:rsidRDefault="00D5571F">
            <w:pPr>
              <w:pStyle w:val="Text2"/>
              <w:spacing w:before="60" w:after="60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7D14B3">
              <w:rPr>
                <w:rFonts w:ascii="Arial" w:hAnsi="Arial" w:cs="Arial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3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4D14" w:rsidRPr="007D14B3" w:rsidRDefault="00D5571F">
            <w:pPr>
              <w:pStyle w:val="Text2"/>
              <w:spacing w:before="60" w:after="60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7D14B3">
              <w:rPr>
                <w:rStyle w:val="platne1"/>
                <w:rFonts w:ascii="Arial" w:hAnsi="Arial" w:cs="Arial"/>
                <w:sz w:val="20"/>
                <w:szCs w:val="20"/>
              </w:rPr>
              <w:t>Purkyňova 2</w:t>
            </w:r>
            <w:r w:rsidR="007D14B3" w:rsidRPr="007D14B3">
              <w:rPr>
                <w:rStyle w:val="platne1"/>
                <w:rFonts w:ascii="Arial" w:hAnsi="Arial" w:cs="Arial"/>
                <w:sz w:val="20"/>
                <w:szCs w:val="20"/>
              </w:rPr>
              <w:t xml:space="preserve">35/36, Nosálovice, 682 </w:t>
            </w:r>
            <w:proofErr w:type="gramStart"/>
            <w:r w:rsidR="007D14B3" w:rsidRPr="007D14B3">
              <w:rPr>
                <w:rStyle w:val="platne1"/>
                <w:rFonts w:ascii="Arial" w:hAnsi="Arial" w:cs="Arial"/>
                <w:sz w:val="20"/>
                <w:szCs w:val="20"/>
              </w:rPr>
              <w:t>01  Vyškov</w:t>
            </w:r>
            <w:proofErr w:type="gramEnd"/>
          </w:p>
        </w:tc>
      </w:tr>
      <w:tr w:rsidR="00DA4D14" w:rsidRPr="007D14B3" w:rsidTr="00DA4D14">
        <w:trPr>
          <w:trHeight w:val="817"/>
        </w:trPr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4D14" w:rsidRPr="007D14B3" w:rsidRDefault="00D5571F">
            <w:pPr>
              <w:pStyle w:val="Text2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7D14B3">
              <w:rPr>
                <w:rFonts w:ascii="Arial" w:hAnsi="Arial" w:cs="Arial"/>
                <w:b/>
                <w:bCs/>
                <w:sz w:val="20"/>
                <w:szCs w:val="20"/>
              </w:rPr>
              <w:t>Kontaktní osoba:</w:t>
            </w:r>
          </w:p>
          <w:p w:rsidR="00DA4D14" w:rsidRPr="007D14B3" w:rsidRDefault="00DA4D14">
            <w:pPr>
              <w:pStyle w:val="Text2"/>
              <w:ind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4D14" w:rsidRPr="007D14B3" w:rsidRDefault="007D14B3">
            <w:pPr>
              <w:pStyle w:val="Standard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7D14B3">
              <w:rPr>
                <w:rFonts w:ascii="Arial" w:hAnsi="Arial" w:cs="Arial"/>
                <w:sz w:val="20"/>
                <w:szCs w:val="20"/>
              </w:rPr>
              <w:t>Ing. Jarmila Musilová</w:t>
            </w:r>
          </w:p>
          <w:p w:rsidR="00DA4D14" w:rsidRDefault="00D5571F">
            <w:pPr>
              <w:pStyle w:val="Standard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7D14B3">
              <w:rPr>
                <w:rFonts w:ascii="Arial" w:hAnsi="Arial" w:cs="Arial"/>
                <w:sz w:val="20"/>
                <w:szCs w:val="20"/>
              </w:rPr>
              <w:t>Telefon: +420</w:t>
            </w:r>
            <w:r w:rsidR="00895193" w:rsidRPr="007D14B3">
              <w:rPr>
                <w:rFonts w:ascii="Arial" w:hAnsi="Arial" w:cs="Arial"/>
                <w:sz w:val="20"/>
                <w:szCs w:val="20"/>
              </w:rPr>
              <w:t> 5</w:t>
            </w:r>
            <w:r w:rsidR="007D14B3">
              <w:rPr>
                <w:rFonts w:ascii="Arial" w:hAnsi="Arial" w:cs="Arial"/>
                <w:sz w:val="20"/>
                <w:szCs w:val="20"/>
              </w:rPr>
              <w:t xml:space="preserve">17 315 147, </w:t>
            </w:r>
          </w:p>
          <w:p w:rsidR="007D14B3" w:rsidRPr="007D14B3" w:rsidRDefault="007D14B3">
            <w:pPr>
              <w:pStyle w:val="Standard"/>
              <w:ind w:firstLine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Linka důvěry: +420 517 315 222 (záznamník)</w:t>
            </w:r>
          </w:p>
          <w:p w:rsidR="00DA4D14" w:rsidRDefault="00D5571F">
            <w:pPr>
              <w:pStyle w:val="Text2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7D14B3">
              <w:rPr>
                <w:rFonts w:ascii="Arial" w:hAnsi="Arial" w:cs="Arial"/>
                <w:sz w:val="20"/>
                <w:szCs w:val="20"/>
              </w:rPr>
              <w:t>E-mail:</w:t>
            </w:r>
            <w:r w:rsidR="00895193" w:rsidRPr="007D14B3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="007D14B3" w:rsidRPr="0047455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musilova@nemvy.cz</w:t>
              </w:r>
            </w:hyperlink>
          </w:p>
          <w:p w:rsidR="007D14B3" w:rsidRPr="007D14B3" w:rsidRDefault="007D14B3">
            <w:pPr>
              <w:pStyle w:val="Text2"/>
              <w:ind w:firstLine="14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4D14" w:rsidRPr="007D14B3" w:rsidRDefault="00DA4D14">
      <w:pPr>
        <w:pStyle w:val="Standard"/>
        <w:keepNext/>
        <w:widowControl w:val="0"/>
        <w:tabs>
          <w:tab w:val="center" w:pos="4820"/>
        </w:tabs>
        <w:ind w:firstLine="142"/>
        <w:jc w:val="center"/>
        <w:rPr>
          <w:rFonts w:ascii="Arial" w:hAnsi="Arial" w:cs="Arial"/>
          <w:iCs/>
          <w:sz w:val="20"/>
          <w:szCs w:val="20"/>
        </w:rPr>
      </w:pPr>
    </w:p>
    <w:tbl>
      <w:tblPr>
        <w:tblW w:w="10913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5"/>
        <w:gridCol w:w="1623"/>
        <w:gridCol w:w="1070"/>
        <w:gridCol w:w="2552"/>
        <w:gridCol w:w="3543"/>
      </w:tblGrid>
      <w:tr w:rsidR="00895193" w:rsidRPr="007D14B3" w:rsidTr="00895193">
        <w:trPr>
          <w:gridAfter w:val="3"/>
          <w:wAfter w:w="7165" w:type="dxa"/>
          <w:trHeight w:val="421"/>
        </w:trPr>
        <w:tc>
          <w:tcPr>
            <w:tcW w:w="37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5193" w:rsidRPr="007D14B3" w:rsidRDefault="00895193">
            <w:pPr>
              <w:pStyle w:val="Text2"/>
              <w:spacing w:before="60" w:after="60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7D14B3">
              <w:rPr>
                <w:rFonts w:ascii="Arial" w:hAnsi="Arial" w:cs="Arial"/>
                <w:b/>
                <w:bCs/>
                <w:sz w:val="20"/>
                <w:szCs w:val="20"/>
              </w:rPr>
              <w:t>OZNAMOVATEL:</w:t>
            </w:r>
          </w:p>
        </w:tc>
      </w:tr>
      <w:tr w:rsidR="00895193" w:rsidRPr="007D14B3" w:rsidTr="007D14B3">
        <w:trPr>
          <w:trHeight w:val="611"/>
        </w:trPr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5193" w:rsidRPr="007D14B3" w:rsidRDefault="00895193">
            <w:pPr>
              <w:pStyle w:val="Text2"/>
              <w:spacing w:before="60" w:after="60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7D14B3">
              <w:rPr>
                <w:rFonts w:ascii="Arial" w:hAnsi="Arial" w:cs="Arial"/>
                <w:b/>
                <w:bCs/>
                <w:sz w:val="20"/>
                <w:szCs w:val="20"/>
              </w:rPr>
              <w:t>*Jméno:</w:t>
            </w:r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5193" w:rsidRPr="007D14B3" w:rsidRDefault="00895193">
            <w:pPr>
              <w:pStyle w:val="Text2"/>
              <w:spacing w:before="60" w:after="60"/>
              <w:ind w:firstLine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5193" w:rsidRPr="007D14B3" w:rsidRDefault="00895193">
            <w:pPr>
              <w:pStyle w:val="Text2"/>
              <w:spacing w:before="60" w:after="60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7D14B3">
              <w:rPr>
                <w:rFonts w:ascii="Arial" w:hAnsi="Arial" w:cs="Arial"/>
                <w:b/>
                <w:bCs/>
                <w:sz w:val="20"/>
                <w:szCs w:val="20"/>
              </w:rPr>
              <w:t>Kontaktní adresa: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895193" w:rsidRPr="007D14B3" w:rsidRDefault="00895193">
            <w:pPr>
              <w:pStyle w:val="Text2"/>
              <w:spacing w:before="60" w:after="60"/>
              <w:ind w:firstLine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5193" w:rsidRPr="007D14B3" w:rsidTr="007D14B3">
        <w:trPr>
          <w:trHeight w:val="563"/>
        </w:trPr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5193" w:rsidRPr="007D14B3" w:rsidRDefault="00895193">
            <w:pPr>
              <w:pStyle w:val="Text2"/>
              <w:spacing w:before="60" w:after="60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7D14B3">
              <w:rPr>
                <w:rFonts w:ascii="Arial" w:hAnsi="Arial" w:cs="Arial"/>
                <w:b/>
                <w:bCs/>
                <w:sz w:val="20"/>
                <w:szCs w:val="20"/>
              </w:rPr>
              <w:t>*Příjmení:</w:t>
            </w:r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5193" w:rsidRPr="007D14B3" w:rsidRDefault="00895193">
            <w:pPr>
              <w:pStyle w:val="Text2"/>
              <w:spacing w:before="60" w:after="60"/>
              <w:ind w:firstLine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5193" w:rsidRPr="007D14B3" w:rsidRDefault="00895193">
            <w:pPr>
              <w:pStyle w:val="Text2"/>
              <w:spacing w:before="60" w:after="60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7D14B3">
              <w:rPr>
                <w:rFonts w:ascii="Arial" w:hAnsi="Arial" w:cs="Arial"/>
                <w:b/>
                <w:bCs/>
                <w:sz w:val="20"/>
                <w:szCs w:val="20"/>
              </w:rPr>
              <w:t>Datum podání: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895193" w:rsidRPr="007D14B3" w:rsidRDefault="00895193">
            <w:pPr>
              <w:pStyle w:val="Text2"/>
              <w:spacing w:before="60" w:after="60"/>
              <w:ind w:firstLine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5193" w:rsidRPr="007D14B3" w:rsidTr="007D14B3">
        <w:trPr>
          <w:trHeight w:val="663"/>
        </w:trPr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5193" w:rsidRPr="007D14B3" w:rsidRDefault="00895193">
            <w:pPr>
              <w:pStyle w:val="Text2"/>
              <w:spacing w:before="60" w:after="60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7D14B3">
              <w:rPr>
                <w:rFonts w:ascii="Arial" w:hAnsi="Arial" w:cs="Arial"/>
                <w:b/>
                <w:bCs/>
                <w:sz w:val="20"/>
                <w:szCs w:val="20"/>
              </w:rPr>
              <w:t>*Datum narození:</w:t>
            </w:r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5193" w:rsidRPr="007D14B3" w:rsidRDefault="00895193">
            <w:pPr>
              <w:pStyle w:val="Text2"/>
              <w:spacing w:before="60" w:after="60"/>
              <w:ind w:firstLine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5193" w:rsidRPr="007D14B3" w:rsidRDefault="00895193">
            <w:pPr>
              <w:pStyle w:val="Text2"/>
              <w:spacing w:before="60" w:after="60"/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7D14B3">
              <w:rPr>
                <w:rFonts w:ascii="Arial" w:hAnsi="Arial" w:cs="Arial"/>
                <w:b/>
                <w:bCs/>
                <w:sz w:val="20"/>
                <w:szCs w:val="20"/>
              </w:rPr>
              <w:t>**Podpis oznamovatele: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895193" w:rsidRPr="007D14B3" w:rsidRDefault="00895193">
            <w:pPr>
              <w:pStyle w:val="Text2"/>
              <w:spacing w:before="60" w:after="60"/>
              <w:ind w:firstLine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A4D14" w:rsidRPr="007D14B3" w:rsidRDefault="00D5571F" w:rsidP="007D14B3">
      <w:pPr>
        <w:pStyle w:val="Standard"/>
        <w:spacing w:before="240"/>
        <w:jc w:val="both"/>
        <w:rPr>
          <w:rFonts w:ascii="Arial" w:hAnsi="Arial" w:cs="Arial"/>
          <w:sz w:val="20"/>
          <w:szCs w:val="20"/>
        </w:rPr>
      </w:pPr>
      <w:r w:rsidRPr="007D14B3">
        <w:rPr>
          <w:rFonts w:ascii="Arial" w:hAnsi="Arial" w:cs="Arial"/>
          <w:sz w:val="20"/>
          <w:szCs w:val="20"/>
        </w:rPr>
        <w:t>* Na anonymně podaná oznámení se nevztahuje zákon o ochraně oznamovatelů, ledaže dojde k odhalení totožnosti původně anonymního oznamovatele.</w:t>
      </w:r>
    </w:p>
    <w:p w:rsidR="00DA4D14" w:rsidRPr="007D14B3" w:rsidRDefault="00D5571F" w:rsidP="007D14B3">
      <w:pPr>
        <w:pStyle w:val="Text2"/>
        <w:spacing w:before="120" w:after="240"/>
        <w:rPr>
          <w:rFonts w:ascii="Arial" w:hAnsi="Arial" w:cs="Arial"/>
          <w:sz w:val="20"/>
          <w:szCs w:val="20"/>
        </w:rPr>
      </w:pPr>
      <w:r w:rsidRPr="007D14B3">
        <w:rPr>
          <w:rFonts w:ascii="Arial" w:hAnsi="Arial" w:cs="Arial"/>
          <w:sz w:val="20"/>
          <w:szCs w:val="20"/>
        </w:rPr>
        <w:t>** Oznamovatel podpisem potvrzuje, že si je vědom svých práv a povinností dle zákona o ochraně oznamovatelů a rovněž možných právních následků v okamžiku zjištění vědomě nepravdivých skutečností v předmětu oznámení.</w:t>
      </w:r>
    </w:p>
    <w:tbl>
      <w:tblPr>
        <w:tblW w:w="1091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0"/>
      </w:tblGrid>
      <w:tr w:rsidR="00DA4D14" w:rsidRPr="007D14B3" w:rsidTr="00DA4D14">
        <w:trPr>
          <w:trHeight w:val="537"/>
        </w:trPr>
        <w:tc>
          <w:tcPr>
            <w:tcW w:w="10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D14" w:rsidRPr="007D14B3" w:rsidRDefault="00D5571F">
            <w:pPr>
              <w:pStyle w:val="Text2"/>
              <w:spacing w:before="60" w:after="60"/>
              <w:ind w:firstLine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14B3">
              <w:rPr>
                <w:rFonts w:ascii="Arial" w:hAnsi="Arial" w:cs="Arial"/>
                <w:b/>
                <w:bCs/>
                <w:sz w:val="20"/>
                <w:szCs w:val="20"/>
              </w:rPr>
              <w:t>*** PŘEDMĚT OZNÁMENÍ (popis protiprávních skutečností):</w:t>
            </w:r>
          </w:p>
        </w:tc>
      </w:tr>
      <w:tr w:rsidR="00DA4D14" w:rsidRPr="007D14B3" w:rsidTr="007D14B3">
        <w:trPr>
          <w:trHeight w:val="4055"/>
        </w:trPr>
        <w:tc>
          <w:tcPr>
            <w:tcW w:w="10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14" w:rsidRPr="007D14B3" w:rsidRDefault="00DA4D14">
            <w:pPr>
              <w:pStyle w:val="Standard"/>
              <w:widowControl w:val="0"/>
              <w:tabs>
                <w:tab w:val="center" w:pos="4820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DA4D14" w:rsidRDefault="00DA4D14">
            <w:pPr>
              <w:pStyle w:val="Standard"/>
              <w:widowControl w:val="0"/>
              <w:tabs>
                <w:tab w:val="center" w:pos="4820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7D14B3" w:rsidRDefault="007D14B3">
            <w:pPr>
              <w:pStyle w:val="Standard"/>
              <w:widowControl w:val="0"/>
              <w:tabs>
                <w:tab w:val="center" w:pos="4820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7D14B3" w:rsidRPr="007D14B3" w:rsidRDefault="007D14B3">
            <w:pPr>
              <w:pStyle w:val="Standard"/>
              <w:widowControl w:val="0"/>
              <w:tabs>
                <w:tab w:val="center" w:pos="482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bookmarkStart w:id="2" w:name="_GoBack"/>
            <w:bookmarkEnd w:id="2"/>
          </w:p>
        </w:tc>
      </w:tr>
    </w:tbl>
    <w:bookmarkEnd w:id="0"/>
    <w:bookmarkEnd w:id="1"/>
    <w:p w:rsidR="00DA4D14" w:rsidRPr="007D14B3" w:rsidRDefault="00D5571F">
      <w:pPr>
        <w:pStyle w:val="Text2"/>
        <w:spacing w:before="240"/>
        <w:rPr>
          <w:rFonts w:ascii="Arial" w:hAnsi="Arial" w:cs="Arial"/>
          <w:sz w:val="20"/>
          <w:szCs w:val="20"/>
        </w:rPr>
      </w:pPr>
      <w:r w:rsidRPr="007D14B3">
        <w:rPr>
          <w:rFonts w:ascii="Arial" w:hAnsi="Arial" w:cs="Arial"/>
          <w:sz w:val="20"/>
          <w:szCs w:val="20"/>
        </w:rPr>
        <w:t>***Oznámení musí být srozumitelné a určité, musí být zřejmé, jakého jednání se týká, včetně identifikace osoby, proti které je oznámení směřováno, je-li její totožnost známa.</w:t>
      </w:r>
    </w:p>
    <w:p w:rsidR="00DA4D14" w:rsidRPr="007D14B3" w:rsidRDefault="00D5571F">
      <w:pPr>
        <w:pStyle w:val="Text2"/>
        <w:spacing w:before="120"/>
        <w:rPr>
          <w:rFonts w:ascii="Arial" w:hAnsi="Arial" w:cs="Arial"/>
          <w:sz w:val="20"/>
          <w:szCs w:val="20"/>
        </w:rPr>
      </w:pPr>
      <w:r w:rsidRPr="007D14B3">
        <w:rPr>
          <w:rFonts w:ascii="Arial" w:hAnsi="Arial" w:cs="Arial"/>
          <w:sz w:val="20"/>
          <w:szCs w:val="20"/>
        </w:rPr>
        <w:t>Oznamovatel by měl mít konkrétní důvody se domnívat, že jím oznamované protiprávní jednání spadá pod ochranu dle zákona o ochraně oznamovatelů.</w:t>
      </w:r>
      <w:r w:rsidR="007D14B3">
        <w:rPr>
          <w:rFonts w:ascii="Arial" w:hAnsi="Arial" w:cs="Arial"/>
          <w:sz w:val="20"/>
          <w:szCs w:val="20"/>
        </w:rPr>
        <w:t xml:space="preserve"> Nelze oznamovat skutečnosti vědomě nepravdivé. Takové jednání může být považováno za přestupek s uložením pokuty.</w:t>
      </w:r>
    </w:p>
    <w:sectPr w:rsidR="00DA4D14" w:rsidRPr="007D14B3" w:rsidSect="00DA4D14">
      <w:headerReference w:type="even" r:id="rId8"/>
      <w:headerReference w:type="default" r:id="rId9"/>
      <w:footerReference w:type="even" r:id="rId10"/>
      <w:footerReference w:type="default" r:id="rId11"/>
      <w:pgSz w:w="11906" w:h="16800"/>
      <w:pgMar w:top="765" w:right="561" w:bottom="709" w:left="567" w:header="708" w:footer="2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7CA" w:rsidRDefault="006F47CA" w:rsidP="00DA4D14">
      <w:r>
        <w:separator/>
      </w:r>
    </w:p>
  </w:endnote>
  <w:endnote w:type="continuationSeparator" w:id="0">
    <w:p w:rsidR="006F47CA" w:rsidRDefault="006F47CA" w:rsidP="00DA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D14" w:rsidRDefault="00DA4D14">
    <w:pPr>
      <w:pStyle w:val="Zpat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D14" w:rsidRDefault="00DA4D14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7CA" w:rsidRDefault="006F47CA" w:rsidP="00DA4D14">
      <w:r w:rsidRPr="00DA4D14">
        <w:rPr>
          <w:color w:val="000000"/>
        </w:rPr>
        <w:separator/>
      </w:r>
    </w:p>
  </w:footnote>
  <w:footnote w:type="continuationSeparator" w:id="0">
    <w:p w:rsidR="006F47CA" w:rsidRDefault="006F47CA" w:rsidP="00DA4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D14" w:rsidRDefault="00DA4D14">
    <w:pPr>
      <w:pStyle w:val="Zhlav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D14" w:rsidRDefault="00DA4D14">
    <w:pPr>
      <w:pStyle w:val="Zhlav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2B"/>
    <w:multiLevelType w:val="multilevel"/>
    <w:tmpl w:val="16FE83B8"/>
    <w:styleLink w:val="WWNum3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64370F6"/>
    <w:multiLevelType w:val="multilevel"/>
    <w:tmpl w:val="A69886B4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68A127B"/>
    <w:multiLevelType w:val="multilevel"/>
    <w:tmpl w:val="38ACA8A0"/>
    <w:styleLink w:val="WWNum2"/>
    <w:lvl w:ilvl="0">
      <w:start w:val="1"/>
      <w:numFmt w:val="decimal"/>
      <w:lvlText w:val="%1."/>
      <w:lvlJc w:val="left"/>
    </w:lvl>
    <w:lvl w:ilvl="1">
      <w:numFmt w:val="bullet"/>
      <w:lvlText w:val="-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A8539CF"/>
    <w:multiLevelType w:val="multilevel"/>
    <w:tmpl w:val="E332A4AE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D2E3DED"/>
    <w:multiLevelType w:val="multilevel"/>
    <w:tmpl w:val="E5826338"/>
    <w:styleLink w:val="WWNum8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 w15:restartNumberingAfterBreak="0">
    <w:nsid w:val="0F8642E7"/>
    <w:multiLevelType w:val="multilevel"/>
    <w:tmpl w:val="B2E47AE0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0901D17"/>
    <w:multiLevelType w:val="multilevel"/>
    <w:tmpl w:val="71BA64E4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27008CF"/>
    <w:multiLevelType w:val="multilevel"/>
    <w:tmpl w:val="38E07090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39D106C"/>
    <w:multiLevelType w:val="multilevel"/>
    <w:tmpl w:val="44D4E508"/>
    <w:styleLink w:val="WWNum1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6200CFB"/>
    <w:multiLevelType w:val="multilevel"/>
    <w:tmpl w:val="352E95E6"/>
    <w:styleLink w:val="WWNum7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 w15:restartNumberingAfterBreak="0">
    <w:nsid w:val="1D033724"/>
    <w:multiLevelType w:val="multilevel"/>
    <w:tmpl w:val="58F664C0"/>
    <w:styleLink w:val="WWNum16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1" w15:restartNumberingAfterBreak="0">
    <w:nsid w:val="1F76397F"/>
    <w:multiLevelType w:val="multilevel"/>
    <w:tmpl w:val="0E46FE9C"/>
    <w:styleLink w:val="WWNum23"/>
    <w:lvl w:ilvl="0">
      <w:start w:val="1"/>
      <w:numFmt w:val="lowerLetter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" w15:restartNumberingAfterBreak="0">
    <w:nsid w:val="20F80D85"/>
    <w:multiLevelType w:val="multilevel"/>
    <w:tmpl w:val="CB287B1C"/>
    <w:styleLink w:val="WWNum19"/>
    <w:lvl w:ilvl="0">
      <w:numFmt w:val="bullet"/>
      <w:lvlText w:val=""/>
      <w:lvlJc w:val="left"/>
      <w:rPr>
        <w:b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225A220D"/>
    <w:multiLevelType w:val="multilevel"/>
    <w:tmpl w:val="306ACDB2"/>
    <w:styleLink w:val="WWNum4"/>
    <w:lvl w:ilvl="0">
      <w:start w:val="1"/>
      <w:numFmt w:val="decimal"/>
      <w:lvlText w:val="%1."/>
      <w:lvlJc w:val="left"/>
      <w:rPr>
        <w:rFonts w:cs="Calibri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241621B5"/>
    <w:multiLevelType w:val="multilevel"/>
    <w:tmpl w:val="B38A62C2"/>
    <w:styleLink w:val="WWNum13"/>
    <w:lvl w:ilvl="0">
      <w:numFmt w:val="bullet"/>
      <w:lvlText w:val="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5" w15:restartNumberingAfterBreak="0">
    <w:nsid w:val="2A1349B7"/>
    <w:multiLevelType w:val="multilevel"/>
    <w:tmpl w:val="70947A30"/>
    <w:styleLink w:val="WWNum24"/>
    <w:lvl w:ilvl="0">
      <w:start w:val="1"/>
      <w:numFmt w:val="lowerLetter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" w15:restartNumberingAfterBreak="0">
    <w:nsid w:val="30A73122"/>
    <w:multiLevelType w:val="multilevel"/>
    <w:tmpl w:val="4B92AAA6"/>
    <w:styleLink w:val="WWNum1"/>
    <w:lvl w:ilvl="0">
      <w:start w:val="1"/>
      <w:numFmt w:val="decimal"/>
      <w:lvlText w:val="%1."/>
      <w:lvlJc w:val="left"/>
      <w:rPr>
        <w:b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34A84534"/>
    <w:multiLevelType w:val="multilevel"/>
    <w:tmpl w:val="50926B90"/>
    <w:styleLink w:val="WW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39694391"/>
    <w:multiLevelType w:val="multilevel"/>
    <w:tmpl w:val="C5805B24"/>
    <w:styleLink w:val="WWNum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0134FD5"/>
    <w:multiLevelType w:val="multilevel"/>
    <w:tmpl w:val="D32AA662"/>
    <w:styleLink w:val="WWNum17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0" w15:restartNumberingAfterBreak="0">
    <w:nsid w:val="44C622A6"/>
    <w:multiLevelType w:val="multilevel"/>
    <w:tmpl w:val="EE18CA44"/>
    <w:styleLink w:val="WWNum10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1" w15:restartNumberingAfterBreak="0">
    <w:nsid w:val="46672C95"/>
    <w:multiLevelType w:val="multilevel"/>
    <w:tmpl w:val="17CE9738"/>
    <w:styleLink w:val="WWNum3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47402064"/>
    <w:multiLevelType w:val="multilevel"/>
    <w:tmpl w:val="BCBC1754"/>
    <w:styleLink w:val="WW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4E350A2D"/>
    <w:multiLevelType w:val="multilevel"/>
    <w:tmpl w:val="48266058"/>
    <w:styleLink w:val="WWNum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4EBA78DE"/>
    <w:multiLevelType w:val="multilevel"/>
    <w:tmpl w:val="5C4A179E"/>
    <w:styleLink w:val="WWNum3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4F273F88"/>
    <w:multiLevelType w:val="multilevel"/>
    <w:tmpl w:val="EE68C5D0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sz w:val="20"/>
        <w:szCs w:val="20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5940410C"/>
    <w:multiLevelType w:val="multilevel"/>
    <w:tmpl w:val="541C0B60"/>
    <w:styleLink w:val="WW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5F063208"/>
    <w:multiLevelType w:val="multilevel"/>
    <w:tmpl w:val="18585A28"/>
    <w:styleLink w:val="WW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1F00914"/>
    <w:multiLevelType w:val="multilevel"/>
    <w:tmpl w:val="F5289196"/>
    <w:styleLink w:val="WWNum9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9" w15:restartNumberingAfterBreak="0">
    <w:nsid w:val="62691AC3"/>
    <w:multiLevelType w:val="multilevel"/>
    <w:tmpl w:val="9E1045D6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3A0361B"/>
    <w:multiLevelType w:val="multilevel"/>
    <w:tmpl w:val="B62AF7E6"/>
    <w:styleLink w:val="WWNum33"/>
    <w:lvl w:ilvl="0">
      <w:start w:val="1"/>
      <w:numFmt w:val="lowerLetter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" w15:restartNumberingAfterBreak="0">
    <w:nsid w:val="6ECF533E"/>
    <w:multiLevelType w:val="multilevel"/>
    <w:tmpl w:val="6D942E98"/>
    <w:styleLink w:val="WWNum5"/>
    <w:lvl w:ilvl="0">
      <w:start w:val="1"/>
      <w:numFmt w:val="decimal"/>
      <w:lvlText w:val="%1."/>
      <w:lvlJc w:val="left"/>
      <w:rPr>
        <w:b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736C3B0E"/>
    <w:multiLevelType w:val="multilevel"/>
    <w:tmpl w:val="6B480C52"/>
    <w:styleLink w:val="WWNum30"/>
    <w:lvl w:ilvl="0">
      <w:numFmt w:val="bullet"/>
      <w:lvlText w:val=""/>
      <w:lvlJc w:val="left"/>
    </w:lvl>
    <w:lvl w:ilvl="1">
      <w:numFmt w:val="bullet"/>
      <w:lvlText w:val="-"/>
      <w:lvlJc w:val="left"/>
    </w:lvl>
    <w:lvl w:ilvl="2">
      <w:numFmt w:val="bullet"/>
      <w:lvlText w:val="-"/>
      <w:lvlJc w:val="left"/>
    </w:lvl>
    <w:lvl w:ilvl="3">
      <w:numFmt w:val="bullet"/>
      <w:lvlText w:val="-"/>
      <w:lvlJc w:val="left"/>
    </w:lvl>
    <w:lvl w:ilvl="4">
      <w:numFmt w:val="bullet"/>
      <w:lvlText w:val="-"/>
      <w:lvlJc w:val="left"/>
    </w:lvl>
    <w:lvl w:ilvl="5">
      <w:numFmt w:val="bullet"/>
      <w:lvlText w:val="-"/>
      <w:lvlJc w:val="left"/>
    </w:lvl>
    <w:lvl w:ilvl="6">
      <w:numFmt w:val="bullet"/>
      <w:lvlText w:val="-"/>
      <w:lvlJc w:val="left"/>
    </w:lvl>
    <w:lvl w:ilvl="7">
      <w:numFmt w:val="bullet"/>
      <w:lvlText w:val="-"/>
      <w:lvlJc w:val="left"/>
    </w:lvl>
    <w:lvl w:ilvl="8">
      <w:numFmt w:val="bullet"/>
      <w:lvlText w:val="-"/>
      <w:lvlJc w:val="left"/>
    </w:lvl>
  </w:abstractNum>
  <w:abstractNum w:abstractNumId="33" w15:restartNumberingAfterBreak="0">
    <w:nsid w:val="7BAB23E5"/>
    <w:multiLevelType w:val="multilevel"/>
    <w:tmpl w:val="8968D9BA"/>
    <w:styleLink w:val="WWNum22"/>
    <w:lvl w:ilvl="0">
      <w:numFmt w:val="bullet"/>
      <w:lvlText w:val="-"/>
      <w:lvlJc w:val="left"/>
      <w:rPr>
        <w:rFonts w:eastAsia="Times New Roman" w:cs="Aria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4" w15:restartNumberingAfterBreak="0">
    <w:nsid w:val="7BC640E3"/>
    <w:multiLevelType w:val="multilevel"/>
    <w:tmpl w:val="199AACE4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CDB2137"/>
    <w:multiLevelType w:val="multilevel"/>
    <w:tmpl w:val="C5CA7136"/>
    <w:styleLink w:val="WWNum25"/>
    <w:lvl w:ilvl="0">
      <w:start w:val="1"/>
      <w:numFmt w:val="lowerLetter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" w15:restartNumberingAfterBreak="0">
    <w:nsid w:val="7DE05DFC"/>
    <w:multiLevelType w:val="multilevel"/>
    <w:tmpl w:val="ADA628FE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E7F2A3E"/>
    <w:multiLevelType w:val="multilevel"/>
    <w:tmpl w:val="72AEF394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6"/>
  </w:num>
  <w:num w:numId="2">
    <w:abstractNumId w:val="2"/>
  </w:num>
  <w:num w:numId="3">
    <w:abstractNumId w:val="25"/>
  </w:num>
  <w:num w:numId="4">
    <w:abstractNumId w:val="13"/>
  </w:num>
  <w:num w:numId="5">
    <w:abstractNumId w:val="31"/>
  </w:num>
  <w:num w:numId="6">
    <w:abstractNumId w:val="1"/>
  </w:num>
  <w:num w:numId="7">
    <w:abstractNumId w:val="9"/>
  </w:num>
  <w:num w:numId="8">
    <w:abstractNumId w:val="4"/>
  </w:num>
  <w:num w:numId="9">
    <w:abstractNumId w:val="28"/>
  </w:num>
  <w:num w:numId="10">
    <w:abstractNumId w:val="20"/>
  </w:num>
  <w:num w:numId="11">
    <w:abstractNumId w:val="6"/>
  </w:num>
  <w:num w:numId="12">
    <w:abstractNumId w:val="34"/>
  </w:num>
  <w:num w:numId="13">
    <w:abstractNumId w:val="14"/>
  </w:num>
  <w:num w:numId="14">
    <w:abstractNumId w:val="8"/>
  </w:num>
  <w:num w:numId="15">
    <w:abstractNumId w:val="3"/>
  </w:num>
  <w:num w:numId="16">
    <w:abstractNumId w:val="10"/>
  </w:num>
  <w:num w:numId="17">
    <w:abstractNumId w:val="19"/>
  </w:num>
  <w:num w:numId="18">
    <w:abstractNumId w:val="22"/>
  </w:num>
  <w:num w:numId="19">
    <w:abstractNumId w:val="12"/>
  </w:num>
  <w:num w:numId="20">
    <w:abstractNumId w:val="18"/>
  </w:num>
  <w:num w:numId="21">
    <w:abstractNumId w:val="36"/>
  </w:num>
  <w:num w:numId="22">
    <w:abstractNumId w:val="33"/>
  </w:num>
  <w:num w:numId="23">
    <w:abstractNumId w:val="11"/>
  </w:num>
  <w:num w:numId="24">
    <w:abstractNumId w:val="15"/>
  </w:num>
  <w:num w:numId="25">
    <w:abstractNumId w:val="35"/>
  </w:num>
  <w:num w:numId="26">
    <w:abstractNumId w:val="26"/>
  </w:num>
  <w:num w:numId="27">
    <w:abstractNumId w:val="27"/>
  </w:num>
  <w:num w:numId="28">
    <w:abstractNumId w:val="5"/>
  </w:num>
  <w:num w:numId="29">
    <w:abstractNumId w:val="17"/>
  </w:num>
  <w:num w:numId="30">
    <w:abstractNumId w:val="32"/>
  </w:num>
  <w:num w:numId="31">
    <w:abstractNumId w:val="0"/>
  </w:num>
  <w:num w:numId="32">
    <w:abstractNumId w:val="21"/>
  </w:num>
  <w:num w:numId="33">
    <w:abstractNumId w:val="30"/>
  </w:num>
  <w:num w:numId="34">
    <w:abstractNumId w:val="37"/>
  </w:num>
  <w:num w:numId="35">
    <w:abstractNumId w:val="7"/>
  </w:num>
  <w:num w:numId="36">
    <w:abstractNumId w:val="29"/>
  </w:num>
  <w:num w:numId="37">
    <w:abstractNumId w:val="23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14"/>
    <w:rsid w:val="001C2C2F"/>
    <w:rsid w:val="002E0C2C"/>
    <w:rsid w:val="006E5892"/>
    <w:rsid w:val="006F2C35"/>
    <w:rsid w:val="006F47CA"/>
    <w:rsid w:val="007D14B3"/>
    <w:rsid w:val="00895193"/>
    <w:rsid w:val="00D5571F"/>
    <w:rsid w:val="00D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2E50"/>
  <w15:docId w15:val="{D0765AB1-B7A6-4DC6-BB87-BEECE38B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A4D14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rsid w:val="00DA4D14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DA4D14"/>
    <w:pPr>
      <w:spacing w:after="120"/>
    </w:pPr>
  </w:style>
  <w:style w:type="paragraph" w:styleId="Seznam">
    <w:name w:val="List"/>
    <w:basedOn w:val="Textbody"/>
    <w:rsid w:val="00DA4D14"/>
    <w:rPr>
      <w:rFonts w:cs="Lucida Sans"/>
    </w:rPr>
  </w:style>
  <w:style w:type="paragraph" w:customStyle="1" w:styleId="Titulek1">
    <w:name w:val="Titulek1"/>
    <w:basedOn w:val="Standard"/>
    <w:rsid w:val="00DA4D14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DA4D14"/>
    <w:pPr>
      <w:suppressLineNumbers/>
    </w:pPr>
    <w:rPr>
      <w:rFonts w:cs="Lucida Sans"/>
    </w:rPr>
  </w:style>
  <w:style w:type="paragraph" w:customStyle="1" w:styleId="Nadpis31">
    <w:name w:val="Nadpis 31"/>
    <w:basedOn w:val="Standard"/>
    <w:next w:val="Textbody"/>
    <w:rsid w:val="00DA4D14"/>
    <w:pPr>
      <w:keepNext/>
      <w:keepLines/>
      <w:spacing w:before="40"/>
      <w:outlineLvl w:val="2"/>
    </w:pPr>
    <w:rPr>
      <w:rFonts w:ascii="Calibri Light" w:hAnsi="Calibri Light" w:cs="F"/>
      <w:color w:val="1F3763"/>
    </w:rPr>
  </w:style>
  <w:style w:type="paragraph" w:customStyle="1" w:styleId="Nadpis41">
    <w:name w:val="Nadpis 41"/>
    <w:basedOn w:val="Standard"/>
    <w:next w:val="Textbody"/>
    <w:rsid w:val="00DA4D14"/>
    <w:pPr>
      <w:keepNext/>
      <w:jc w:val="both"/>
      <w:outlineLvl w:val="3"/>
    </w:pPr>
    <w:rPr>
      <w:b/>
      <w:szCs w:val="20"/>
    </w:rPr>
  </w:style>
  <w:style w:type="paragraph" w:customStyle="1" w:styleId="Zhlav1">
    <w:name w:val="Záhlaví1"/>
    <w:basedOn w:val="Standard"/>
    <w:rsid w:val="00DA4D14"/>
    <w:pPr>
      <w:suppressLineNumbers/>
      <w:tabs>
        <w:tab w:val="center" w:pos="4536"/>
        <w:tab w:val="right" w:pos="9072"/>
      </w:tabs>
    </w:pPr>
  </w:style>
  <w:style w:type="paragraph" w:styleId="Seznam2">
    <w:name w:val="List 2"/>
    <w:basedOn w:val="Standard"/>
    <w:rsid w:val="00DA4D14"/>
    <w:pPr>
      <w:spacing w:after="120"/>
      <w:ind w:left="566" w:hanging="283"/>
    </w:pPr>
    <w:rPr>
      <w:szCs w:val="20"/>
    </w:rPr>
  </w:style>
  <w:style w:type="paragraph" w:styleId="Normlnweb">
    <w:name w:val="Normal (Web)"/>
    <w:basedOn w:val="Standard"/>
    <w:rsid w:val="00DA4D14"/>
    <w:pPr>
      <w:spacing w:before="100" w:after="100"/>
    </w:pPr>
  </w:style>
  <w:style w:type="paragraph" w:customStyle="1" w:styleId="Zpat1">
    <w:name w:val="Zápatí1"/>
    <w:basedOn w:val="Standard"/>
    <w:rsid w:val="00DA4D14"/>
    <w:pPr>
      <w:suppressLineNumbers/>
      <w:tabs>
        <w:tab w:val="center" w:pos="4536"/>
        <w:tab w:val="right" w:pos="9072"/>
      </w:tabs>
    </w:pPr>
  </w:style>
  <w:style w:type="paragraph" w:styleId="Bezmezer">
    <w:name w:val="No Spacing"/>
    <w:rsid w:val="00DA4D14"/>
    <w:pPr>
      <w:widowControl/>
      <w:jc w:val="both"/>
    </w:pPr>
    <w:rPr>
      <w:sz w:val="24"/>
      <w:szCs w:val="24"/>
    </w:rPr>
  </w:style>
  <w:style w:type="paragraph" w:customStyle="1" w:styleId="Text2">
    <w:name w:val="Text 2"/>
    <w:basedOn w:val="Bezmezer"/>
    <w:rsid w:val="00DA4D14"/>
    <w:rPr>
      <w:rFonts w:ascii="Calibri" w:hAnsi="Calibri" w:cs="Calibri"/>
      <w:sz w:val="22"/>
    </w:rPr>
  </w:style>
  <w:style w:type="paragraph" w:customStyle="1" w:styleId="Odrky2">
    <w:name w:val="Odrážky 2"/>
    <w:basedOn w:val="Standard"/>
    <w:rsid w:val="00DA4D14"/>
    <w:pPr>
      <w:spacing w:before="60"/>
      <w:ind w:left="1843"/>
      <w:jc w:val="both"/>
    </w:pPr>
    <w:rPr>
      <w:rFonts w:ascii="Calibri" w:eastAsia="Calibri" w:hAnsi="Calibri" w:cs="Calibri"/>
      <w:color w:val="000000"/>
      <w:sz w:val="22"/>
    </w:rPr>
  </w:style>
  <w:style w:type="paragraph" w:styleId="Odstavecseseznamem">
    <w:name w:val="List Paragraph"/>
    <w:basedOn w:val="Standard"/>
    <w:rsid w:val="00DA4D14"/>
    <w:pPr>
      <w:ind w:left="720"/>
    </w:pPr>
  </w:style>
  <w:style w:type="paragraph" w:customStyle="1" w:styleId="Odrka1">
    <w:name w:val="Odrážka 1"/>
    <w:basedOn w:val="Standard"/>
    <w:rsid w:val="00DA4D14"/>
    <w:pPr>
      <w:widowControl w:val="0"/>
      <w:spacing w:before="60"/>
    </w:pPr>
    <w:rPr>
      <w:rFonts w:ascii="Calibri" w:hAnsi="Calibri" w:cs="Calibri"/>
      <w:sz w:val="22"/>
      <w:szCs w:val="20"/>
    </w:rPr>
  </w:style>
  <w:style w:type="paragraph" w:customStyle="1" w:styleId="Text1">
    <w:name w:val="Text 1"/>
    <w:basedOn w:val="Standard"/>
    <w:rsid w:val="00DA4D14"/>
    <w:pPr>
      <w:widowControl w:val="0"/>
      <w:spacing w:before="120"/>
      <w:jc w:val="both"/>
    </w:pPr>
    <w:rPr>
      <w:rFonts w:ascii="Calibri" w:hAnsi="Calibri" w:cs="Calibri"/>
      <w:sz w:val="22"/>
      <w:szCs w:val="20"/>
    </w:rPr>
  </w:style>
  <w:style w:type="paragraph" w:customStyle="1" w:styleId="l3">
    <w:name w:val="l3"/>
    <w:basedOn w:val="Standard"/>
    <w:rsid w:val="00DA4D14"/>
    <w:pPr>
      <w:spacing w:before="100" w:after="100"/>
    </w:pPr>
  </w:style>
  <w:style w:type="paragraph" w:styleId="Textkomente">
    <w:name w:val="annotation text"/>
    <w:basedOn w:val="Standard"/>
    <w:rsid w:val="00DA4D14"/>
    <w:rPr>
      <w:sz w:val="20"/>
      <w:szCs w:val="20"/>
    </w:rPr>
  </w:style>
  <w:style w:type="paragraph" w:styleId="Pedmtkomente">
    <w:name w:val="annotation subject"/>
    <w:basedOn w:val="Textkomente"/>
    <w:rsid w:val="00DA4D14"/>
    <w:rPr>
      <w:b/>
      <w:bCs/>
    </w:rPr>
  </w:style>
  <w:style w:type="paragraph" w:styleId="Textbubliny">
    <w:name w:val="Balloon Text"/>
    <w:basedOn w:val="Standard"/>
    <w:rsid w:val="00DA4D14"/>
    <w:rPr>
      <w:rFonts w:ascii="Segoe UI" w:hAnsi="Segoe UI" w:cs="Segoe UI"/>
      <w:sz w:val="18"/>
      <w:szCs w:val="18"/>
    </w:rPr>
  </w:style>
  <w:style w:type="paragraph" w:customStyle="1" w:styleId="Odrky">
    <w:name w:val="Odrážky"/>
    <w:basedOn w:val="Odrka1"/>
    <w:rsid w:val="00DA4D14"/>
    <w:pPr>
      <w:widowControl/>
      <w:ind w:left="1208" w:hanging="357"/>
      <w:jc w:val="both"/>
    </w:pPr>
    <w:rPr>
      <w:color w:val="000000"/>
      <w:szCs w:val="24"/>
    </w:rPr>
  </w:style>
  <w:style w:type="paragraph" w:customStyle="1" w:styleId="Default">
    <w:name w:val="Default"/>
    <w:rsid w:val="00DA4D14"/>
    <w:pPr>
      <w:widowControl/>
    </w:pPr>
    <w:rPr>
      <w:rFonts w:ascii="Calibri" w:hAnsi="Calibri" w:cs="Calibri"/>
      <w:color w:val="000000"/>
      <w:sz w:val="24"/>
      <w:szCs w:val="24"/>
    </w:rPr>
  </w:style>
  <w:style w:type="paragraph" w:customStyle="1" w:styleId="Textodstavec">
    <w:name w:val="Text_odstavec"/>
    <w:basedOn w:val="Standard"/>
    <w:rsid w:val="00DA4D14"/>
    <w:pPr>
      <w:spacing w:before="60" w:after="20"/>
      <w:jc w:val="both"/>
    </w:pPr>
    <w:rPr>
      <w:rFonts w:ascii="Arial" w:hAnsi="Arial" w:cs="Arial"/>
      <w:sz w:val="20"/>
      <w:szCs w:val="20"/>
    </w:rPr>
  </w:style>
  <w:style w:type="character" w:customStyle="1" w:styleId="platne1">
    <w:name w:val="platne1"/>
    <w:basedOn w:val="Standardnpsmoodstavce"/>
    <w:rsid w:val="00DA4D14"/>
  </w:style>
  <w:style w:type="character" w:customStyle="1" w:styleId="ZhlavChar">
    <w:name w:val="Záhlaví Char"/>
    <w:rsid w:val="00DA4D14"/>
    <w:rPr>
      <w:sz w:val="24"/>
      <w:szCs w:val="24"/>
    </w:rPr>
  </w:style>
  <w:style w:type="character" w:customStyle="1" w:styleId="ZpatChar">
    <w:name w:val="Zápatí Char"/>
    <w:basedOn w:val="Standardnpsmoodstavce"/>
    <w:rsid w:val="00DA4D14"/>
    <w:rPr>
      <w:sz w:val="24"/>
      <w:szCs w:val="24"/>
    </w:rPr>
  </w:style>
  <w:style w:type="character" w:customStyle="1" w:styleId="BezmezerChar">
    <w:name w:val="Bez mezer Char"/>
    <w:basedOn w:val="Standardnpsmoodstavce"/>
    <w:rsid w:val="00DA4D14"/>
    <w:rPr>
      <w:sz w:val="24"/>
      <w:szCs w:val="24"/>
    </w:rPr>
  </w:style>
  <w:style w:type="character" w:customStyle="1" w:styleId="Text2Char">
    <w:name w:val="Text 2 Char"/>
    <w:basedOn w:val="BezmezerChar"/>
    <w:rsid w:val="00DA4D14"/>
    <w:rPr>
      <w:rFonts w:ascii="Calibri" w:hAnsi="Calibri" w:cs="Calibri"/>
      <w:sz w:val="22"/>
      <w:szCs w:val="24"/>
    </w:rPr>
  </w:style>
  <w:style w:type="character" w:customStyle="1" w:styleId="Odrky2Char">
    <w:name w:val="Odrážky 2 Char"/>
    <w:basedOn w:val="Standardnpsmoodstavce"/>
    <w:rsid w:val="00DA4D14"/>
    <w:rPr>
      <w:rFonts w:ascii="Calibri" w:eastAsia="Calibri" w:hAnsi="Calibri" w:cs="Calibri"/>
      <w:color w:val="000000"/>
      <w:sz w:val="22"/>
      <w:szCs w:val="24"/>
    </w:rPr>
  </w:style>
  <w:style w:type="character" w:customStyle="1" w:styleId="Odrka1Char">
    <w:name w:val="Odrážka 1 Char"/>
    <w:basedOn w:val="Standardnpsmoodstavce"/>
    <w:rsid w:val="00DA4D14"/>
    <w:rPr>
      <w:rFonts w:ascii="Calibri" w:hAnsi="Calibri" w:cs="Calibri"/>
      <w:sz w:val="22"/>
    </w:rPr>
  </w:style>
  <w:style w:type="character" w:customStyle="1" w:styleId="Text1Char">
    <w:name w:val="Text 1 Char"/>
    <w:basedOn w:val="Standardnpsmoodstavce"/>
    <w:rsid w:val="00DA4D14"/>
    <w:rPr>
      <w:rFonts w:ascii="Calibri" w:hAnsi="Calibri" w:cs="Calibri"/>
      <w:sz w:val="22"/>
    </w:rPr>
  </w:style>
  <w:style w:type="character" w:styleId="PromnnHTML">
    <w:name w:val="HTML Variable"/>
    <w:basedOn w:val="Standardnpsmoodstavce"/>
    <w:rsid w:val="00DA4D14"/>
    <w:rPr>
      <w:i/>
      <w:iCs/>
    </w:rPr>
  </w:style>
  <w:style w:type="character" w:styleId="Odkaznakoment">
    <w:name w:val="annotation reference"/>
    <w:basedOn w:val="Standardnpsmoodstavce"/>
    <w:rsid w:val="00DA4D14"/>
    <w:rPr>
      <w:sz w:val="16"/>
      <w:szCs w:val="16"/>
    </w:rPr>
  </w:style>
  <w:style w:type="character" w:customStyle="1" w:styleId="TextkomenteChar">
    <w:name w:val="Text komentáře Char"/>
    <w:basedOn w:val="Standardnpsmoodstavce"/>
    <w:rsid w:val="00DA4D14"/>
  </w:style>
  <w:style w:type="character" w:customStyle="1" w:styleId="PedmtkomenteChar">
    <w:name w:val="Předmět komentáře Char"/>
    <w:basedOn w:val="TextkomenteChar"/>
    <w:rsid w:val="00DA4D14"/>
    <w:rPr>
      <w:b/>
      <w:bCs/>
    </w:rPr>
  </w:style>
  <w:style w:type="character" w:customStyle="1" w:styleId="TextbublinyChar">
    <w:name w:val="Text bubliny Char"/>
    <w:basedOn w:val="Standardnpsmoodstavce"/>
    <w:rsid w:val="00DA4D14"/>
    <w:rPr>
      <w:rFonts w:ascii="Segoe UI" w:hAnsi="Segoe UI" w:cs="Segoe UI"/>
      <w:sz w:val="18"/>
      <w:szCs w:val="18"/>
    </w:rPr>
  </w:style>
  <w:style w:type="character" w:customStyle="1" w:styleId="StrongEmphasis">
    <w:name w:val="Strong Emphasis"/>
    <w:basedOn w:val="Standardnpsmoodstavce"/>
    <w:rsid w:val="00DA4D14"/>
    <w:rPr>
      <w:b/>
      <w:bCs/>
    </w:rPr>
  </w:style>
  <w:style w:type="character" w:customStyle="1" w:styleId="OdrkyChar">
    <w:name w:val="Odrážky Char"/>
    <w:basedOn w:val="Odrka1Char"/>
    <w:rsid w:val="00DA4D14"/>
    <w:rPr>
      <w:rFonts w:ascii="Calibri" w:hAnsi="Calibri" w:cs="Calibri"/>
      <w:color w:val="000000"/>
      <w:sz w:val="22"/>
      <w:szCs w:val="24"/>
    </w:rPr>
  </w:style>
  <w:style w:type="character" w:customStyle="1" w:styleId="TextodstavecChar">
    <w:name w:val="Text_odstavec Char"/>
    <w:basedOn w:val="Standardnpsmoodstavce"/>
    <w:rsid w:val="00DA4D14"/>
    <w:rPr>
      <w:rFonts w:ascii="Arial" w:hAnsi="Arial" w:cs="Arial"/>
    </w:rPr>
  </w:style>
  <w:style w:type="character" w:customStyle="1" w:styleId="Nadpis3Char">
    <w:name w:val="Nadpis 3 Char"/>
    <w:basedOn w:val="Standardnpsmoodstavce"/>
    <w:rsid w:val="00DA4D14"/>
    <w:rPr>
      <w:rFonts w:ascii="Calibri Light" w:hAnsi="Calibri Light" w:cs="F"/>
      <w:color w:val="1F3763"/>
      <w:sz w:val="24"/>
      <w:szCs w:val="24"/>
    </w:rPr>
  </w:style>
  <w:style w:type="character" w:customStyle="1" w:styleId="ListLabel1">
    <w:name w:val="ListLabel 1"/>
    <w:rsid w:val="00DA4D14"/>
    <w:rPr>
      <w:b w:val="0"/>
      <w:sz w:val="20"/>
      <w:szCs w:val="20"/>
    </w:rPr>
  </w:style>
  <w:style w:type="character" w:customStyle="1" w:styleId="ListLabel2">
    <w:name w:val="ListLabel 2"/>
    <w:rsid w:val="00DA4D14"/>
    <w:rPr>
      <w:sz w:val="20"/>
      <w:szCs w:val="20"/>
    </w:rPr>
  </w:style>
  <w:style w:type="character" w:customStyle="1" w:styleId="ListLabel3">
    <w:name w:val="ListLabel 3"/>
    <w:rsid w:val="00DA4D14"/>
    <w:rPr>
      <w:rFonts w:cs="Calibri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">
    <w:name w:val="ListLabel 4"/>
    <w:rsid w:val="00DA4D14"/>
    <w:rPr>
      <w:rFonts w:cs="Courier New"/>
    </w:rPr>
  </w:style>
  <w:style w:type="character" w:customStyle="1" w:styleId="ListLabel5">
    <w:name w:val="ListLabel 5"/>
    <w:rsid w:val="00DA4D14"/>
    <w:rPr>
      <w:rFonts w:eastAsia="Times New Roman" w:cs="Arial"/>
    </w:rPr>
  </w:style>
  <w:style w:type="numbering" w:customStyle="1" w:styleId="WWNum1">
    <w:name w:val="WWNum1"/>
    <w:basedOn w:val="Bezseznamu"/>
    <w:rsid w:val="00DA4D14"/>
    <w:pPr>
      <w:numPr>
        <w:numId w:val="1"/>
      </w:numPr>
    </w:pPr>
  </w:style>
  <w:style w:type="numbering" w:customStyle="1" w:styleId="WWNum2">
    <w:name w:val="WWNum2"/>
    <w:basedOn w:val="Bezseznamu"/>
    <w:rsid w:val="00DA4D14"/>
    <w:pPr>
      <w:numPr>
        <w:numId w:val="2"/>
      </w:numPr>
    </w:pPr>
  </w:style>
  <w:style w:type="numbering" w:customStyle="1" w:styleId="WWNum3">
    <w:name w:val="WWNum3"/>
    <w:basedOn w:val="Bezseznamu"/>
    <w:rsid w:val="00DA4D14"/>
    <w:pPr>
      <w:numPr>
        <w:numId w:val="3"/>
      </w:numPr>
    </w:pPr>
  </w:style>
  <w:style w:type="numbering" w:customStyle="1" w:styleId="WWNum4">
    <w:name w:val="WWNum4"/>
    <w:basedOn w:val="Bezseznamu"/>
    <w:rsid w:val="00DA4D14"/>
    <w:pPr>
      <w:numPr>
        <w:numId w:val="4"/>
      </w:numPr>
    </w:pPr>
  </w:style>
  <w:style w:type="numbering" w:customStyle="1" w:styleId="WWNum5">
    <w:name w:val="WWNum5"/>
    <w:basedOn w:val="Bezseznamu"/>
    <w:rsid w:val="00DA4D14"/>
    <w:pPr>
      <w:numPr>
        <w:numId w:val="5"/>
      </w:numPr>
    </w:pPr>
  </w:style>
  <w:style w:type="numbering" w:customStyle="1" w:styleId="WWNum6">
    <w:name w:val="WWNum6"/>
    <w:basedOn w:val="Bezseznamu"/>
    <w:rsid w:val="00DA4D14"/>
    <w:pPr>
      <w:numPr>
        <w:numId w:val="6"/>
      </w:numPr>
    </w:pPr>
  </w:style>
  <w:style w:type="numbering" w:customStyle="1" w:styleId="WWNum7">
    <w:name w:val="WWNum7"/>
    <w:basedOn w:val="Bezseznamu"/>
    <w:rsid w:val="00DA4D14"/>
    <w:pPr>
      <w:numPr>
        <w:numId w:val="7"/>
      </w:numPr>
    </w:pPr>
  </w:style>
  <w:style w:type="numbering" w:customStyle="1" w:styleId="WWNum8">
    <w:name w:val="WWNum8"/>
    <w:basedOn w:val="Bezseznamu"/>
    <w:rsid w:val="00DA4D14"/>
    <w:pPr>
      <w:numPr>
        <w:numId w:val="8"/>
      </w:numPr>
    </w:pPr>
  </w:style>
  <w:style w:type="numbering" w:customStyle="1" w:styleId="WWNum9">
    <w:name w:val="WWNum9"/>
    <w:basedOn w:val="Bezseznamu"/>
    <w:rsid w:val="00DA4D14"/>
    <w:pPr>
      <w:numPr>
        <w:numId w:val="9"/>
      </w:numPr>
    </w:pPr>
  </w:style>
  <w:style w:type="numbering" w:customStyle="1" w:styleId="WWNum10">
    <w:name w:val="WWNum10"/>
    <w:basedOn w:val="Bezseznamu"/>
    <w:rsid w:val="00DA4D14"/>
    <w:pPr>
      <w:numPr>
        <w:numId w:val="10"/>
      </w:numPr>
    </w:pPr>
  </w:style>
  <w:style w:type="numbering" w:customStyle="1" w:styleId="WWNum11">
    <w:name w:val="WWNum11"/>
    <w:basedOn w:val="Bezseznamu"/>
    <w:rsid w:val="00DA4D14"/>
    <w:pPr>
      <w:numPr>
        <w:numId w:val="11"/>
      </w:numPr>
    </w:pPr>
  </w:style>
  <w:style w:type="numbering" w:customStyle="1" w:styleId="WWNum12">
    <w:name w:val="WWNum12"/>
    <w:basedOn w:val="Bezseznamu"/>
    <w:rsid w:val="00DA4D14"/>
    <w:pPr>
      <w:numPr>
        <w:numId w:val="12"/>
      </w:numPr>
    </w:pPr>
  </w:style>
  <w:style w:type="numbering" w:customStyle="1" w:styleId="WWNum13">
    <w:name w:val="WWNum13"/>
    <w:basedOn w:val="Bezseznamu"/>
    <w:rsid w:val="00DA4D14"/>
    <w:pPr>
      <w:numPr>
        <w:numId w:val="13"/>
      </w:numPr>
    </w:pPr>
  </w:style>
  <w:style w:type="numbering" w:customStyle="1" w:styleId="WWNum14">
    <w:name w:val="WWNum14"/>
    <w:basedOn w:val="Bezseznamu"/>
    <w:rsid w:val="00DA4D14"/>
    <w:pPr>
      <w:numPr>
        <w:numId w:val="14"/>
      </w:numPr>
    </w:pPr>
  </w:style>
  <w:style w:type="numbering" w:customStyle="1" w:styleId="WWNum15">
    <w:name w:val="WWNum15"/>
    <w:basedOn w:val="Bezseznamu"/>
    <w:rsid w:val="00DA4D14"/>
    <w:pPr>
      <w:numPr>
        <w:numId w:val="15"/>
      </w:numPr>
    </w:pPr>
  </w:style>
  <w:style w:type="numbering" w:customStyle="1" w:styleId="WWNum16">
    <w:name w:val="WWNum16"/>
    <w:basedOn w:val="Bezseznamu"/>
    <w:rsid w:val="00DA4D14"/>
    <w:pPr>
      <w:numPr>
        <w:numId w:val="16"/>
      </w:numPr>
    </w:pPr>
  </w:style>
  <w:style w:type="numbering" w:customStyle="1" w:styleId="WWNum17">
    <w:name w:val="WWNum17"/>
    <w:basedOn w:val="Bezseznamu"/>
    <w:rsid w:val="00DA4D14"/>
    <w:pPr>
      <w:numPr>
        <w:numId w:val="17"/>
      </w:numPr>
    </w:pPr>
  </w:style>
  <w:style w:type="numbering" w:customStyle="1" w:styleId="WWNum18">
    <w:name w:val="WWNum18"/>
    <w:basedOn w:val="Bezseznamu"/>
    <w:rsid w:val="00DA4D14"/>
    <w:pPr>
      <w:numPr>
        <w:numId w:val="18"/>
      </w:numPr>
    </w:pPr>
  </w:style>
  <w:style w:type="numbering" w:customStyle="1" w:styleId="WWNum19">
    <w:name w:val="WWNum19"/>
    <w:basedOn w:val="Bezseznamu"/>
    <w:rsid w:val="00DA4D14"/>
    <w:pPr>
      <w:numPr>
        <w:numId w:val="19"/>
      </w:numPr>
    </w:pPr>
  </w:style>
  <w:style w:type="numbering" w:customStyle="1" w:styleId="WWNum20">
    <w:name w:val="WWNum20"/>
    <w:basedOn w:val="Bezseznamu"/>
    <w:rsid w:val="00DA4D14"/>
    <w:pPr>
      <w:numPr>
        <w:numId w:val="20"/>
      </w:numPr>
    </w:pPr>
  </w:style>
  <w:style w:type="numbering" w:customStyle="1" w:styleId="WWNum21">
    <w:name w:val="WWNum21"/>
    <w:basedOn w:val="Bezseznamu"/>
    <w:rsid w:val="00DA4D14"/>
    <w:pPr>
      <w:numPr>
        <w:numId w:val="21"/>
      </w:numPr>
    </w:pPr>
  </w:style>
  <w:style w:type="numbering" w:customStyle="1" w:styleId="WWNum22">
    <w:name w:val="WWNum22"/>
    <w:basedOn w:val="Bezseznamu"/>
    <w:rsid w:val="00DA4D14"/>
    <w:pPr>
      <w:numPr>
        <w:numId w:val="22"/>
      </w:numPr>
    </w:pPr>
  </w:style>
  <w:style w:type="numbering" w:customStyle="1" w:styleId="WWNum23">
    <w:name w:val="WWNum23"/>
    <w:basedOn w:val="Bezseznamu"/>
    <w:rsid w:val="00DA4D14"/>
    <w:pPr>
      <w:numPr>
        <w:numId w:val="23"/>
      </w:numPr>
    </w:pPr>
  </w:style>
  <w:style w:type="numbering" w:customStyle="1" w:styleId="WWNum24">
    <w:name w:val="WWNum24"/>
    <w:basedOn w:val="Bezseznamu"/>
    <w:rsid w:val="00DA4D14"/>
    <w:pPr>
      <w:numPr>
        <w:numId w:val="24"/>
      </w:numPr>
    </w:pPr>
  </w:style>
  <w:style w:type="numbering" w:customStyle="1" w:styleId="WWNum25">
    <w:name w:val="WWNum25"/>
    <w:basedOn w:val="Bezseznamu"/>
    <w:rsid w:val="00DA4D14"/>
    <w:pPr>
      <w:numPr>
        <w:numId w:val="25"/>
      </w:numPr>
    </w:pPr>
  </w:style>
  <w:style w:type="numbering" w:customStyle="1" w:styleId="WWNum26">
    <w:name w:val="WWNum26"/>
    <w:basedOn w:val="Bezseznamu"/>
    <w:rsid w:val="00DA4D14"/>
    <w:pPr>
      <w:numPr>
        <w:numId w:val="26"/>
      </w:numPr>
    </w:pPr>
  </w:style>
  <w:style w:type="numbering" w:customStyle="1" w:styleId="WWNum27">
    <w:name w:val="WWNum27"/>
    <w:basedOn w:val="Bezseznamu"/>
    <w:rsid w:val="00DA4D14"/>
    <w:pPr>
      <w:numPr>
        <w:numId w:val="27"/>
      </w:numPr>
    </w:pPr>
  </w:style>
  <w:style w:type="numbering" w:customStyle="1" w:styleId="WWNum28">
    <w:name w:val="WWNum28"/>
    <w:basedOn w:val="Bezseznamu"/>
    <w:rsid w:val="00DA4D14"/>
    <w:pPr>
      <w:numPr>
        <w:numId w:val="28"/>
      </w:numPr>
    </w:pPr>
  </w:style>
  <w:style w:type="numbering" w:customStyle="1" w:styleId="WWNum29">
    <w:name w:val="WWNum29"/>
    <w:basedOn w:val="Bezseznamu"/>
    <w:rsid w:val="00DA4D14"/>
    <w:pPr>
      <w:numPr>
        <w:numId w:val="29"/>
      </w:numPr>
    </w:pPr>
  </w:style>
  <w:style w:type="numbering" w:customStyle="1" w:styleId="WWNum30">
    <w:name w:val="WWNum30"/>
    <w:basedOn w:val="Bezseznamu"/>
    <w:rsid w:val="00DA4D14"/>
    <w:pPr>
      <w:numPr>
        <w:numId w:val="30"/>
      </w:numPr>
    </w:pPr>
  </w:style>
  <w:style w:type="numbering" w:customStyle="1" w:styleId="WWNum31">
    <w:name w:val="WWNum31"/>
    <w:basedOn w:val="Bezseznamu"/>
    <w:rsid w:val="00DA4D14"/>
    <w:pPr>
      <w:numPr>
        <w:numId w:val="31"/>
      </w:numPr>
    </w:pPr>
  </w:style>
  <w:style w:type="numbering" w:customStyle="1" w:styleId="WWNum32">
    <w:name w:val="WWNum32"/>
    <w:basedOn w:val="Bezseznamu"/>
    <w:rsid w:val="00DA4D14"/>
    <w:pPr>
      <w:numPr>
        <w:numId w:val="32"/>
      </w:numPr>
    </w:pPr>
  </w:style>
  <w:style w:type="numbering" w:customStyle="1" w:styleId="WWNum33">
    <w:name w:val="WWNum33"/>
    <w:basedOn w:val="Bezseznamu"/>
    <w:rsid w:val="00DA4D14"/>
    <w:pPr>
      <w:numPr>
        <w:numId w:val="33"/>
      </w:numPr>
    </w:pPr>
  </w:style>
  <w:style w:type="numbering" w:customStyle="1" w:styleId="WWNum34">
    <w:name w:val="WWNum34"/>
    <w:basedOn w:val="Bezseznamu"/>
    <w:rsid w:val="00DA4D14"/>
    <w:pPr>
      <w:numPr>
        <w:numId w:val="34"/>
      </w:numPr>
    </w:pPr>
  </w:style>
  <w:style w:type="numbering" w:customStyle="1" w:styleId="WWNum35">
    <w:name w:val="WWNum35"/>
    <w:basedOn w:val="Bezseznamu"/>
    <w:rsid w:val="00DA4D14"/>
    <w:pPr>
      <w:numPr>
        <w:numId w:val="35"/>
      </w:numPr>
    </w:pPr>
  </w:style>
  <w:style w:type="numbering" w:customStyle="1" w:styleId="WWNum36">
    <w:name w:val="WWNum36"/>
    <w:basedOn w:val="Bezseznamu"/>
    <w:rsid w:val="00DA4D14"/>
    <w:pPr>
      <w:numPr>
        <w:numId w:val="36"/>
      </w:numPr>
    </w:pPr>
  </w:style>
  <w:style w:type="numbering" w:customStyle="1" w:styleId="WWNum37">
    <w:name w:val="WWNum37"/>
    <w:basedOn w:val="Bezseznamu"/>
    <w:rsid w:val="00DA4D14"/>
    <w:pPr>
      <w:numPr>
        <w:numId w:val="37"/>
      </w:numPr>
    </w:pPr>
  </w:style>
  <w:style w:type="numbering" w:customStyle="1" w:styleId="WWNum38">
    <w:name w:val="WWNum38"/>
    <w:basedOn w:val="Bezseznamu"/>
    <w:rsid w:val="00DA4D14"/>
    <w:pPr>
      <w:numPr>
        <w:numId w:val="38"/>
      </w:numPr>
    </w:pPr>
  </w:style>
  <w:style w:type="paragraph" w:styleId="Zhlav">
    <w:name w:val="header"/>
    <w:basedOn w:val="Normln"/>
    <w:link w:val="ZhlavChar1"/>
    <w:uiPriority w:val="99"/>
    <w:semiHidden/>
    <w:unhideWhenUsed/>
    <w:rsid w:val="00DA4D14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DA4D14"/>
  </w:style>
  <w:style w:type="paragraph" w:styleId="Zpat">
    <w:name w:val="footer"/>
    <w:basedOn w:val="Normln"/>
    <w:link w:val="ZpatChar1"/>
    <w:uiPriority w:val="99"/>
    <w:semiHidden/>
    <w:unhideWhenUsed/>
    <w:rsid w:val="00DA4D14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DA4D14"/>
  </w:style>
  <w:style w:type="character" w:styleId="Hypertextovodkaz">
    <w:name w:val="Hyperlink"/>
    <w:basedOn w:val="Standardnpsmoodstavce"/>
    <w:uiPriority w:val="99"/>
    <w:unhideWhenUsed/>
    <w:rsid w:val="0089519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1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usilova@nemv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 M E N O V Á N Í</vt:lpstr>
    </vt:vector>
  </TitlesOfParts>
  <Company>HP Inc.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M E N O V Á N Í</dc:title>
  <dc:creator>Robin Mostek</dc:creator>
  <cp:lastModifiedBy>Plevová Markéta</cp:lastModifiedBy>
  <cp:revision>3</cp:revision>
  <cp:lastPrinted>2021-09-29T10:24:00Z</cp:lastPrinted>
  <dcterms:created xsi:type="dcterms:W3CDTF">2025-12-29T08:25:00Z</dcterms:created>
  <dcterms:modified xsi:type="dcterms:W3CDTF">2025-12-29T08:32:00Z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